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79" w:rsidRDefault="00D85C79">
      <w:pPr>
        <w:rPr>
          <w:rFonts w:ascii="Times New Roman" w:hAnsi="Times New Roman" w:cs="Times New Roman"/>
          <w:sz w:val="24"/>
          <w:szCs w:val="24"/>
        </w:rPr>
      </w:pPr>
      <w:r w:rsidRPr="00D85C79">
        <w:rPr>
          <w:rFonts w:ascii="Times New Roman" w:hAnsi="Times New Roman" w:cs="Times New Roman"/>
          <w:b/>
          <w:sz w:val="28"/>
          <w:szCs w:val="28"/>
        </w:rPr>
        <w:t>Публичный отчёт первичной профсоюзной организации 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«Старосаврушская ООШ</w:t>
      </w:r>
      <w:r w:rsidRPr="00D85C79">
        <w:rPr>
          <w:rFonts w:ascii="Times New Roman" w:hAnsi="Times New Roman" w:cs="Times New Roman"/>
          <w:b/>
          <w:sz w:val="28"/>
          <w:szCs w:val="28"/>
        </w:rPr>
        <w:t>».</w:t>
      </w:r>
      <w:r w:rsidRPr="00D85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EE6" w:rsidRPr="00D85C79" w:rsidRDefault="00D85C79">
      <w:pPr>
        <w:rPr>
          <w:rFonts w:ascii="Times New Roman" w:hAnsi="Times New Roman" w:cs="Times New Roman"/>
          <w:sz w:val="28"/>
          <w:szCs w:val="28"/>
        </w:rPr>
      </w:pPr>
      <w:r w:rsidRPr="00D85C79">
        <w:rPr>
          <w:rFonts w:ascii="Times New Roman" w:hAnsi="Times New Roman" w:cs="Times New Roman"/>
          <w:sz w:val="24"/>
          <w:szCs w:val="24"/>
        </w:rPr>
        <w:t>Первичная профсоюзная организация МБОУ</w:t>
      </w:r>
      <w:r>
        <w:rPr>
          <w:rFonts w:ascii="Times New Roman" w:hAnsi="Times New Roman" w:cs="Times New Roman"/>
          <w:sz w:val="24"/>
          <w:szCs w:val="24"/>
        </w:rPr>
        <w:t xml:space="preserve"> «Старосаврушская ООШ</w:t>
      </w:r>
      <w:r w:rsidRPr="00D85C79">
        <w:rPr>
          <w:rFonts w:ascii="Times New Roman" w:hAnsi="Times New Roman" w:cs="Times New Roman"/>
          <w:sz w:val="24"/>
          <w:szCs w:val="24"/>
        </w:rPr>
        <w:t>»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 и иными общественны</w:t>
      </w:r>
      <w:r w:rsidR="003E55DB">
        <w:rPr>
          <w:rFonts w:ascii="Times New Roman" w:hAnsi="Times New Roman" w:cs="Times New Roman"/>
          <w:sz w:val="24"/>
          <w:szCs w:val="24"/>
        </w:rPr>
        <w:t xml:space="preserve">ми организациями. ППО включает </w:t>
      </w:r>
      <w:r w:rsidRPr="00D8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основную</w:t>
      </w:r>
      <w:r w:rsidR="003E55DB">
        <w:rPr>
          <w:rFonts w:ascii="Times New Roman" w:hAnsi="Times New Roman" w:cs="Times New Roman"/>
          <w:sz w:val="24"/>
          <w:szCs w:val="24"/>
        </w:rPr>
        <w:t xml:space="preserve"> школу и</w:t>
      </w:r>
      <w:r w:rsidRPr="00D85C79">
        <w:rPr>
          <w:rFonts w:ascii="Times New Roman" w:hAnsi="Times New Roman" w:cs="Times New Roman"/>
          <w:sz w:val="24"/>
          <w:szCs w:val="24"/>
        </w:rPr>
        <w:t xml:space="preserve"> ДОУ. Охват профсоюзным членством – 100%. Деятельность профсоюзного комитета первичной профсоюзной организации основывается на требованиях Устава профсоюза работников </w:t>
      </w:r>
      <w:r w:rsidR="003E55DB">
        <w:rPr>
          <w:rFonts w:ascii="Times New Roman" w:hAnsi="Times New Roman" w:cs="Times New Roman"/>
          <w:sz w:val="24"/>
          <w:szCs w:val="24"/>
        </w:rPr>
        <w:t>МП</w:t>
      </w:r>
      <w:r w:rsidRPr="00D85C79">
        <w:rPr>
          <w:rFonts w:ascii="Times New Roman" w:hAnsi="Times New Roman" w:cs="Times New Roman"/>
          <w:sz w:val="24"/>
          <w:szCs w:val="24"/>
        </w:rPr>
        <w:t xml:space="preserve"> РФ, Положения о ППО, коллективного договора, планах работы профсоюза. Помимо выше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C79">
        <w:rPr>
          <w:rFonts w:ascii="Times New Roman" w:hAnsi="Times New Roman" w:cs="Times New Roman"/>
          <w:sz w:val="24"/>
          <w:szCs w:val="24"/>
        </w:rPr>
        <w:t>перечисленных</w:t>
      </w:r>
      <w:proofErr w:type="gramEnd"/>
      <w:r w:rsidRPr="00D85C79">
        <w:rPr>
          <w:rFonts w:ascii="Times New Roman" w:hAnsi="Times New Roman" w:cs="Times New Roman"/>
          <w:sz w:val="24"/>
          <w:szCs w:val="24"/>
        </w:rPr>
        <w:t xml:space="preserve">, у профкома есть еще задача не менее важная - сплочение коллектива. Мы хотим, чтобы все работники - и администрация, и педагогический </w:t>
      </w:r>
      <w:bookmarkStart w:id="0" w:name="_GoBack"/>
      <w:bookmarkEnd w:id="0"/>
      <w:r w:rsidRPr="00D85C79">
        <w:rPr>
          <w:rFonts w:ascii="Times New Roman" w:hAnsi="Times New Roman" w:cs="Times New Roman"/>
          <w:sz w:val="24"/>
          <w:szCs w:val="24"/>
        </w:rPr>
        <w:t xml:space="preserve">коллектив, и технический персонал были объединены не только профессиональной деятельностью, но и досугом, чтобы коллектив участвовал и сопереживал жизни каждого сотрудника, помогал решать проблемы, радовался и огорчался вместе с ними. Работа профсоюзного комитета за отчѐтный период велась в соответствии с основными направлениями деятельности. Численность ППО за 2021-2022 год профсоюзной организации школы </w:t>
      </w:r>
      <w:r>
        <w:rPr>
          <w:rFonts w:ascii="Times New Roman" w:hAnsi="Times New Roman" w:cs="Times New Roman"/>
          <w:sz w:val="24"/>
          <w:szCs w:val="24"/>
        </w:rPr>
        <w:t>не изменилась</w:t>
      </w:r>
      <w:r w:rsidRPr="00D85C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Средний возрас</w:t>
      </w:r>
      <w:r w:rsidR="003E55DB">
        <w:rPr>
          <w:rFonts w:ascii="Times New Roman" w:hAnsi="Times New Roman" w:cs="Times New Roman"/>
          <w:sz w:val="24"/>
          <w:szCs w:val="24"/>
        </w:rPr>
        <w:t>т членов профсоюза составляет 49 лет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D85C79">
        <w:rPr>
          <w:rFonts w:ascii="Times New Roman" w:hAnsi="Times New Roman" w:cs="Times New Roman"/>
          <w:sz w:val="24"/>
          <w:szCs w:val="24"/>
        </w:rPr>
        <w:t xml:space="preserve"> коллективе работают сотрудники с большим трудовым стажем и опытом. Они составляют основную часть коллектива. Коллектив работоспособный, опытный. Смело внедряет различные новшества, инновационные технологии. Активно откликается на различные акции. Общее число профсоюзного актива - </w:t>
      </w:r>
      <w:r w:rsidR="003E55DB">
        <w:rPr>
          <w:rFonts w:ascii="Times New Roman" w:hAnsi="Times New Roman" w:cs="Times New Roman"/>
          <w:sz w:val="24"/>
          <w:szCs w:val="24"/>
        </w:rPr>
        <w:t>27</w:t>
      </w:r>
      <w:r w:rsidRPr="00D85C79">
        <w:rPr>
          <w:rFonts w:ascii="Times New Roman" w:hAnsi="Times New Roman" w:cs="Times New Roman"/>
          <w:sz w:val="24"/>
          <w:szCs w:val="24"/>
        </w:rPr>
        <w:t xml:space="preserve"> человек. В профкоме собраны наиболее активные члены профсоюзной организации.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16BAC">
        <w:rPr>
          <w:rFonts w:ascii="Times New Roman" w:hAnsi="Times New Roman" w:cs="Times New Roman"/>
          <w:sz w:val="24"/>
          <w:szCs w:val="24"/>
        </w:rPr>
        <w:t>р</w:t>
      </w:r>
      <w:r w:rsidRPr="00D85C79">
        <w:rPr>
          <w:rFonts w:ascii="Times New Roman" w:hAnsi="Times New Roman" w:cs="Times New Roman"/>
          <w:sz w:val="24"/>
          <w:szCs w:val="24"/>
        </w:rPr>
        <w:t xml:space="preserve">едседатель ППО </w:t>
      </w:r>
      <w:proofErr w:type="gramStart"/>
      <w:r w:rsidRPr="00D85C7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Ф</w:t>
      </w:r>
      <w:proofErr w:type="gramEnd"/>
      <w:r>
        <w:rPr>
          <w:rFonts w:ascii="Times New Roman" w:hAnsi="Times New Roman" w:cs="Times New Roman"/>
          <w:sz w:val="24"/>
          <w:szCs w:val="24"/>
        </w:rPr>
        <w:t>едоров А.В.</w:t>
      </w:r>
      <w:r w:rsidRPr="00D85C79">
        <w:rPr>
          <w:rFonts w:ascii="Times New Roman" w:hAnsi="Times New Roman" w:cs="Times New Roman"/>
          <w:sz w:val="24"/>
          <w:szCs w:val="24"/>
        </w:rPr>
        <w:t xml:space="preserve"> Всю свою работу профсоюзный комитет строит на принципах социального партнерства и сотрудничества с руководством школы, решая все вопросы путем конструктивного диалога в интересах работников. В течение года с профкомом согласовывались приказы и распоряжения, касающиеся социально-трудовых отношений работников школы (оплата труда, графики работы сотрудников, стимулирующие выплаты сотрудникам, вопросы охраны труда и др.). Сегодня все работники школы,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Хочется отметить отсутствие производственного травматизма в школе за прошедший год. Председатель профсоюзной организации школы принимает участие в работе комиссии по аттестации педагогических кадров. За отчетный период на 6 заседаниях профкома обсуждались вопросы, охватывающие такие направления профсоюзной деятельности, как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</w:t>
      </w:r>
      <w:proofErr w:type="gramStart"/>
      <w:r w:rsidRPr="00D85C7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85C79">
        <w:rPr>
          <w:rFonts w:ascii="Times New Roman" w:hAnsi="Times New Roman" w:cs="Times New Roman"/>
          <w:sz w:val="24"/>
          <w:szCs w:val="24"/>
        </w:rPr>
        <w:t xml:space="preserve"> массовая работа, оказание материальной помощи и т.д. Регулярно проводятся заседания профкома по вопросам выплаты материальной помощи членам профсоюза, оформляются протоколы заседаний профкома, производится регистрация документов (заявлений о вступлении, о выплате материальной помощи и т.д.). Члены профсоюза школы принимали активное участие в общественн</w:t>
      </w:r>
      <w:proofErr w:type="gramStart"/>
      <w:r w:rsidRPr="00D85C7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85C79">
        <w:rPr>
          <w:rFonts w:ascii="Times New Roman" w:hAnsi="Times New Roman" w:cs="Times New Roman"/>
          <w:sz w:val="24"/>
          <w:szCs w:val="24"/>
        </w:rPr>
        <w:t xml:space="preserve"> политических акциях и меро</w:t>
      </w:r>
      <w:r w:rsidR="003E55DB">
        <w:rPr>
          <w:rFonts w:ascii="Times New Roman" w:hAnsi="Times New Roman" w:cs="Times New Roman"/>
          <w:sz w:val="24"/>
          <w:szCs w:val="24"/>
        </w:rPr>
        <w:t>приятиях: Торжества по случаю 77</w:t>
      </w:r>
      <w:r w:rsidRPr="00D85C79">
        <w:rPr>
          <w:rFonts w:ascii="Times New Roman" w:hAnsi="Times New Roman" w:cs="Times New Roman"/>
          <w:sz w:val="24"/>
          <w:szCs w:val="24"/>
        </w:rPr>
        <w:t xml:space="preserve">-летней годовщины Великой Победы, Всемирный день действий профсоюзов «Мы за </w:t>
      </w:r>
      <w:r w:rsidRPr="00D85C79">
        <w:rPr>
          <w:rFonts w:ascii="Times New Roman" w:hAnsi="Times New Roman" w:cs="Times New Roman"/>
          <w:sz w:val="24"/>
          <w:szCs w:val="24"/>
        </w:rPr>
        <w:lastRenderedPageBreak/>
        <w:t>достойный труд!» Профком школы проводит большую работу по освещению деятельности профсоюзной организации через наглядную агитацию. В распоряжении профсоюзного комитета для информирования членов профсоюза, а также всей общественности школы используется информационный стенд и интернет</w:t>
      </w:r>
      <w:r w:rsidR="00116BAC">
        <w:rPr>
          <w:rFonts w:ascii="Times New Roman" w:hAnsi="Times New Roman" w:cs="Times New Roman"/>
          <w:sz w:val="24"/>
          <w:szCs w:val="24"/>
        </w:rPr>
        <w:t xml:space="preserve"> </w:t>
      </w:r>
      <w:r w:rsidRPr="00D85C79">
        <w:rPr>
          <w:rFonts w:ascii="Times New Roman" w:hAnsi="Times New Roman" w:cs="Times New Roman"/>
          <w:sz w:val="24"/>
          <w:szCs w:val="24"/>
        </w:rPr>
        <w:t xml:space="preserve">страница профкома знакомят членов профсоюза и остальных сотрудников школы с отдельными сторонами жизни и деятельности профсоюзной организации - планами, решениями профкома, объявлениями, поздравлениями и т.п.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Профком школы проводит большую работу по сохранению профсоюзного членства и вовлечению в Профсоюз новых членов. Одним из направлений деятельности профкома школы является оздоровительная работа сотрудников и их семей. В течение года профсоюзом были предложены программы для отдыха и оздоровления членов профсоюза и их семей: лечение в санаториях. Важным направлением в деятельности профкома является культурно- массовая работа, так как хороший отдых способствует работоспособности и поднятию жизненного тонуса. Доброй традицией становится поздравление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поддержка: к 8 марта, к Новому году, Дню учителя, Дню матери.  Не забываются и бывшие </w:t>
      </w:r>
      <w:proofErr w:type="gramStart"/>
      <w:r w:rsidRPr="00D85C79">
        <w:rPr>
          <w:rFonts w:ascii="Times New Roman" w:hAnsi="Times New Roman" w:cs="Times New Roman"/>
          <w:sz w:val="24"/>
          <w:szCs w:val="24"/>
        </w:rPr>
        <w:t>сотрудники</w:t>
      </w:r>
      <w:proofErr w:type="gramEnd"/>
      <w:r w:rsidRPr="00D85C79">
        <w:rPr>
          <w:rFonts w:ascii="Times New Roman" w:hAnsi="Times New Roman" w:cs="Times New Roman"/>
          <w:sz w:val="24"/>
          <w:szCs w:val="24"/>
        </w:rPr>
        <w:t xml:space="preserve"> находящиеся на заслуженном отдыхе, для них готовятся </w:t>
      </w:r>
      <w:r w:rsidR="003E55DB">
        <w:rPr>
          <w:rFonts w:ascii="Times New Roman" w:hAnsi="Times New Roman" w:cs="Times New Roman"/>
          <w:sz w:val="24"/>
          <w:szCs w:val="24"/>
        </w:rPr>
        <w:t>подарки ко дню пожилых</w:t>
      </w:r>
      <w:r w:rsidRPr="00D85C79">
        <w:rPr>
          <w:rFonts w:ascii="Times New Roman" w:hAnsi="Times New Roman" w:cs="Times New Roman"/>
          <w:sz w:val="24"/>
          <w:szCs w:val="24"/>
        </w:rPr>
        <w:t>. У профсоюзного комитета есть, над чем работать. В перспективе – новые проекты по мотивации вступления в профсоюз, по организации культурно-массовой и спортивно</w:t>
      </w:r>
      <w:r w:rsidR="00116BAC">
        <w:rPr>
          <w:rFonts w:ascii="Times New Roman" w:hAnsi="Times New Roman" w:cs="Times New Roman"/>
          <w:sz w:val="24"/>
          <w:szCs w:val="24"/>
        </w:rPr>
        <w:t>-</w:t>
      </w:r>
      <w:r w:rsidRPr="00D85C79">
        <w:rPr>
          <w:rFonts w:ascii="Times New Roman" w:hAnsi="Times New Roman" w:cs="Times New Roman"/>
          <w:sz w:val="24"/>
          <w:szCs w:val="24"/>
        </w:rPr>
        <w:t>оздоровительной работы, по усилению информирования членов профсоюза о работе профкома. 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 престижной. Профсоюзному комитету предстоит работать над отмеченными проблемами, постараться еще активнее заявить о себе, о роли профсоюзной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</w:t>
      </w:r>
      <w:r>
        <w:t>.</w:t>
      </w:r>
    </w:p>
    <w:sectPr w:rsidR="00A72EE6" w:rsidRPr="00D8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C79"/>
    <w:rsid w:val="00116BAC"/>
    <w:rsid w:val="003E55DB"/>
    <w:rsid w:val="00A72EE6"/>
    <w:rsid w:val="00D8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юля</cp:lastModifiedBy>
  <cp:revision>3</cp:revision>
  <dcterms:created xsi:type="dcterms:W3CDTF">2022-11-28T09:13:00Z</dcterms:created>
  <dcterms:modified xsi:type="dcterms:W3CDTF">2022-11-28T10:07:00Z</dcterms:modified>
</cp:coreProperties>
</file>